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b432ae07441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2A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2A INVESTMENTS AS</w:t>
      </w:r>
    </w:p>
    <w:sectPr>
      <w:headerReference xmlns:r="http://schemas.openxmlformats.org/officeDocument/2006/relationships" w:type="default" r:id="R421a6863c55d412f"/>
      <w:footerReference xmlns:r="http://schemas.openxmlformats.org/officeDocument/2006/relationships" w:type="default" r:id="Rbdcf325c66ed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Lutvannsveien 12   ·   0676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a6863c55d412f" /><Relationship Type="http://schemas.openxmlformats.org/officeDocument/2006/relationships/footer" Target="/word/footer1.xml" Id="Rbdcf325c66ed400f" /></Relationships>
</file>