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12d13d65f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VDV47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VDV47 AS</w:t>
      </w:r>
    </w:p>
    <w:sectPr>
      <w:headerReference xmlns:r="http://schemas.openxmlformats.org/officeDocument/2006/relationships" w:type="default" r:id="R4498a68cd5f54886"/>
      <w:footerReference xmlns:r="http://schemas.openxmlformats.org/officeDocument/2006/relationships" w:type="default" r:id="Rb2e60a1b1b46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VDV47 AS   ·   Org.nr 926 444 921   ·   Vågedalsveien 47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VDV47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8a68cd5f54886" /><Relationship Type="http://schemas.openxmlformats.org/officeDocument/2006/relationships/footer" Target="/word/footer1.xml" Id="Rb2e60a1b1b464051" /></Relationships>
</file>