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dfc8d432f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f0987af9e448c"/>
      <w:footerReference xmlns:r="http://schemas.openxmlformats.org/officeDocument/2006/relationships" w:type="default" r:id="R462609e46494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INVESTNESS AS   ·   Org.nr 926 461 559   ·   c/o Roar Ness, Nordbyjordet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f0987af9e448c" /><Relationship Type="http://schemas.openxmlformats.org/officeDocument/2006/relationships/footer" Target="/word/footer1.xml" Id="R462609e4649440f2" /></Relationships>
</file>