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e7d23c33441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EIKELAND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EIKELAND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8ff91b1d674a6f"/>
      <w:footerReference xmlns:r="http://schemas.openxmlformats.org/officeDocument/2006/relationships" w:type="default" r:id="R148ac9d2a54e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EIKELAND REVISJON AS   ·   Org.nr 926 744 690   ·   Øvre Prinsdals vei 30B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ff91b1d674a6f" /><Relationship Type="http://schemas.openxmlformats.org/officeDocument/2006/relationships/footer" Target="/word/footer1.xml" Id="R148ac9d2a54e4ec9" /></Relationships>
</file>