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2e8d163534d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EMI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EMI EIENDOM AS</w:t>
      </w:r>
    </w:p>
    <w:sectPr>
      <w:headerReference xmlns:r="http://schemas.openxmlformats.org/officeDocument/2006/relationships" w:type="default" r:id="Rb590e390a4374330"/>
      <w:footerReference xmlns:r="http://schemas.openxmlformats.org/officeDocument/2006/relationships" w:type="default" r:id="R6b1d2f0c7e2f4a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 EIENDOM AS   ·   Org.nr 926 829 521   ·   Stasjonsveien 69   ·   1746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90e390a4374330" /><Relationship Type="http://schemas.openxmlformats.org/officeDocument/2006/relationships/footer" Target="/word/footer1.xml" Id="R6b1d2f0c7e2f4aec" /></Relationships>
</file>