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63abbb7e3f41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Skjeberg,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EMI EIENDOM AS</w:t>
      </w:r>
    </w:p>
    <w:sectPr>
      <w:headerReference xmlns:r="http://schemas.openxmlformats.org/officeDocument/2006/relationships" w:type="default" r:id="Rf4acf8a25ca842e9"/>
      <w:footerReference xmlns:r="http://schemas.openxmlformats.org/officeDocument/2006/relationships" w:type="default" r:id="Rbee295681d4246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EMI EIENDOM AS   ·   Org.nr 926 829 521   ·   Stasjonsveien 69   ·   1746 SKJEBERG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acf8a25ca842e9" /><Relationship Type="http://schemas.openxmlformats.org/officeDocument/2006/relationships/footer" Target="/word/footer1.xml" Id="Rbee295681d424688" /></Relationships>
</file>