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c1f5d9f1a43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KALLEVIK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KALLEVIK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fdb2e4d5bf4a9c"/>
      <w:footerReference xmlns:r="http://schemas.openxmlformats.org/officeDocument/2006/relationships" w:type="default" r:id="Rc94a642e2e7e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KALLEVIK AS   ·   Org.nr 926 858 823   ·   c/o Eivind Kallevik, Vassbrotet 7   ·   5534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KALLEVIK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db2e4d5bf4a9c" /><Relationship Type="http://schemas.openxmlformats.org/officeDocument/2006/relationships/footer" Target="/word/footer1.xml" Id="Rc94a642e2e7e42fc" /></Relationships>
</file>