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124a9a8c7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EKSPONENTIELL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EKSPONENTIELL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349cc5ab64118"/>
      <w:footerReference xmlns:r="http://schemas.openxmlformats.org/officeDocument/2006/relationships" w:type="default" r:id="R577a6db9c833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EKSPONENTIELL HOLDING AS   ·   Org.nr 926 948 296   ·   c/o Espen Bremseth, Stokkbekkgata 17A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EKSPONENTIELL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349cc5ab64118" /><Relationship Type="http://schemas.openxmlformats.org/officeDocument/2006/relationships/footer" Target="/word/footer1.xml" Id="R577a6db9c83344e8" /></Relationships>
</file>