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dd7877569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 STEIMLER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 STEIMLER HOLDING AS</w:t>
      </w:r>
    </w:p>
    <w:sectPr>
      <w:headerReference xmlns:r="http://schemas.openxmlformats.org/officeDocument/2006/relationships" w:type="default" r:id="Raf871bd4955b4b70"/>
      <w:footerReference xmlns:r="http://schemas.openxmlformats.org/officeDocument/2006/relationships" w:type="default" r:id="R5d7d51fa7113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 STEIMLER HOLDING AS   ·   Org.nr 927 070 413   ·   Lindemans gate 4A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 STEIMLER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71bd4955b4b70" /><Relationship Type="http://schemas.openxmlformats.org/officeDocument/2006/relationships/footer" Target="/word/footer1.xml" Id="R5d7d51fa7113405a" /></Relationships>
</file>