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54260e96bb4a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ACE ØKONOMIPARTNER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ACE ØKONOMIPARTNER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defe4bdcb2472b"/>
      <w:footerReference xmlns:r="http://schemas.openxmlformats.org/officeDocument/2006/relationships" w:type="default" r:id="Rb579db1878a6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defe4bdcb2472b" /><Relationship Type="http://schemas.openxmlformats.org/officeDocument/2006/relationships/footer" Target="/word/footer1.xml" Id="Rb579db1878a64b82" /></Relationships>
</file>