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25a1d1f0c545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TVERÅS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TVERÅS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cc39f8063c49d9"/>
      <w:footerReference xmlns:r="http://schemas.openxmlformats.org/officeDocument/2006/relationships" w:type="default" r:id="R96982d90d22e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TVERÅS HOLDING AS   ·   Org.nr 927 149 982   ·   Sutterøygata 8   ·   7502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TVERÅS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c39f8063c49d9" /><Relationship Type="http://schemas.openxmlformats.org/officeDocument/2006/relationships/footer" Target="/word/footer1.xml" Id="R96982d90d22e4f20" /></Relationships>
</file>