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358775e0e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48d6ccc834ab3"/>
      <w:footerReference xmlns:r="http://schemas.openxmlformats.org/officeDocument/2006/relationships" w:type="default" r:id="R420c8a3bdd89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RBG AS   ·   Org.nr 927 665 999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48d6ccc834ab3" /><Relationship Type="http://schemas.openxmlformats.org/officeDocument/2006/relationships/footer" Target="/word/footer1.xml" Id="R420c8a3bdd894d41" /></Relationships>
</file>