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a4262c278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892787e9c45c7"/>
      <w:footerReference xmlns:r="http://schemas.openxmlformats.org/officeDocument/2006/relationships" w:type="default" r:id="Rf31215e58028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REGNSKAP AS   ·   Org.nr 927 689 766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892787e9c45c7" /><Relationship Type="http://schemas.openxmlformats.org/officeDocument/2006/relationships/footer" Target="/word/footer1.xml" Id="Rf31215e580284482" /></Relationships>
</file>