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f821c400e40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JOCA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JOCA HOLDING AS</w:t>
      </w:r>
    </w:p>
    <w:sectPr>
      <w:headerReference xmlns:r="http://schemas.openxmlformats.org/officeDocument/2006/relationships" w:type="default" r:id="R2d9d57ce78ad436e"/>
      <w:footerReference xmlns:r="http://schemas.openxmlformats.org/officeDocument/2006/relationships" w:type="default" r:id="Rad8e524fbeb84b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JOCA HOLDING AS   ·   Org.nr 927 943 670   ·  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JOCA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d57ce78ad436e" /><Relationship Type="http://schemas.openxmlformats.org/officeDocument/2006/relationships/footer" Target="/word/footer1.xml" Id="Rad8e524fbeb84b2f" /></Relationships>
</file>