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58e321e7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CHRISTOFFER MARTINSEN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CHRISTOFFER MARTINSEN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60fba22b24e8b"/>
      <w:footerReference xmlns:r="http://schemas.openxmlformats.org/officeDocument/2006/relationships" w:type="default" r:id="R39429c856ce8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MARTINSEN HOLDING II AS   ·   Org.nr 927 970 252   ·   c/o Christoffer Martinsen, Malerhaugveien 29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MARTINSEN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60fba22b24e8b" /><Relationship Type="http://schemas.openxmlformats.org/officeDocument/2006/relationships/footer" Target="/word/footer1.xml" Id="R39429c856ce8400e" /></Relationships>
</file>