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599f28c42443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Lurøy,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DEMMA HOLDING AS</w:t>
      </w:r>
    </w:p>
    <w:sectPr>
      <w:headerReference xmlns:r="http://schemas.openxmlformats.org/officeDocument/2006/relationships" w:type="default" r:id="Rfb3fe9fe8a5a488b"/>
      <w:footerReference xmlns:r="http://schemas.openxmlformats.org/officeDocument/2006/relationships" w:type="default" r:id="Rc9cf38ad63d244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DEMMA HOLDING AS   ·   Org.nr 928 408 396   ·   Ørnvikveien 19   ·   8766 LURØY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DEMMA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3fe9fe8a5a488b" /><Relationship Type="http://schemas.openxmlformats.org/officeDocument/2006/relationships/footer" Target="/word/footer1.xml" Id="Rc9cf38ad63d24484" /></Relationships>
</file>