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5dbad2054347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42009be59145fb"/>
      <w:footerReference xmlns:r="http://schemas.openxmlformats.org/officeDocument/2006/relationships" w:type="default" r:id="Rdf3381a6162a4a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ROEN INVEST AS   ·   Org.nr 928 489 590   ·   Stokkstrandhaugvegen 18A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42009be59145fb" /><Relationship Type="http://schemas.openxmlformats.org/officeDocument/2006/relationships/footer" Target="/word/footer1.xml" Id="Rdf3381a6162a4a79" /></Relationships>
</file>