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ef344e6de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AS</w:t>
      </w:r>
    </w:p>
    <w:sectPr>
      <w:headerReference xmlns:r="http://schemas.openxmlformats.org/officeDocument/2006/relationships" w:type="default" r:id="Ra85dc2aee9cc42de"/>
      <w:footerReference xmlns:r="http://schemas.openxmlformats.org/officeDocument/2006/relationships" w:type="default" r:id="R5ad5d455ecae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dc2aee9cc42de" /><Relationship Type="http://schemas.openxmlformats.org/officeDocument/2006/relationships/footer" Target="/word/footer1.xml" Id="R5ad5d455ecae430e" /></Relationships>
</file>