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87c3ea4ba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PROBABLY NOTHING AS, org.nr 928 994 635,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34cdaf91b9f34a54"/>
      <w:footerReference xmlns:r="http://schemas.openxmlformats.org/officeDocument/2006/relationships" w:type="default" r:id="Rff302de57e4d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daf91b9f34a54" /><Relationship Type="http://schemas.openxmlformats.org/officeDocument/2006/relationships/footer" Target="/word/footer1.xml" Id="Rff302de57e4d4a70" /></Relationships>
</file>