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f4500d8c7a4e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TOUCH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Porsgrunn,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TOUCH HOLDING AS</w:t>
      </w:r>
    </w:p>
    <w:sectPr>
      <w:headerReference xmlns:r="http://schemas.openxmlformats.org/officeDocument/2006/relationships" w:type="default" r:id="Rbe65f9265563436d"/>
      <w:footerReference xmlns:r="http://schemas.openxmlformats.org/officeDocument/2006/relationships" w:type="default" r:id="R489200919036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TOUCH HOLDING AS   ·   Org.nr 929 028 813   ·   Movegen 40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TOUCH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5f9265563436d" /><Relationship Type="http://schemas.openxmlformats.org/officeDocument/2006/relationships/footer" Target="/word/footer1.xml" Id="R4892009190364e6d" /></Relationships>
</file>