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b93facf1e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Windsor Door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Windsor Door A/S</w:t>
      </w:r>
    </w:p>
    <w:sectPr>
      <w:headerReference xmlns:r="http://schemas.openxmlformats.org/officeDocument/2006/relationships" w:type="default" r:id="R18a3b1391c8847e9"/>
      <w:footerReference xmlns:r="http://schemas.openxmlformats.org/officeDocument/2006/relationships" w:type="default" r:id="Ree67974273b0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Windsor Door A/S   ·   Org.nr 929 087 461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Windsor Door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3b1391c8847e9" /><Relationship Type="http://schemas.openxmlformats.org/officeDocument/2006/relationships/footer" Target="/word/footer1.xml" Id="Ree67974273b04f1b" /></Relationships>
</file>