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88a2fbbcb4b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SETERLEGRENDA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Kvisvik,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SETERLEGRENDA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934ad1f310463d"/>
      <w:footerReference xmlns:r="http://schemas.openxmlformats.org/officeDocument/2006/relationships" w:type="default" r:id="Rba12e9bf7fa9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34ad1f310463d" /><Relationship Type="http://schemas.openxmlformats.org/officeDocument/2006/relationships/footer" Target="/word/footer1.xml" Id="Rba12e9bf7fa9442d" /></Relationships>
</file>