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ef19af89d44b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Surnadal,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LRS INVEST AS</w:t>
      </w:r>
    </w:p>
    <w:sectPr>
      <w:headerReference xmlns:r="http://schemas.openxmlformats.org/officeDocument/2006/relationships" w:type="default" r:id="Re7d1bff16e6d4134"/>
      <w:footerReference xmlns:r="http://schemas.openxmlformats.org/officeDocument/2006/relationships" w:type="default" r:id="Re7e1e3fac10040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LRS INVEST AS   ·   Org.nr 929 312 864   ·   Skogvegen 5   ·   6652 SURNADAL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LRS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d1bff16e6d4134" /><Relationship Type="http://schemas.openxmlformats.org/officeDocument/2006/relationships/footer" Target="/word/footer1.xml" Id="Re7e1e3fac100405d" /></Relationships>
</file>