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2599b3656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HEIA HAUGE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ef248bd3a2e042d5"/>
      <w:footerReference xmlns:r="http://schemas.openxmlformats.org/officeDocument/2006/relationships" w:type="default" r:id="R0fb3bcd5012b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48bd3a2e042d5" /><Relationship Type="http://schemas.openxmlformats.org/officeDocument/2006/relationships/footer" Target="/word/footer1.xml" Id="R0fb3bcd5012b48ce" /></Relationships>
</file>