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29aecdec7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FRATONIJA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FRATONIJA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15319a1e040c4"/>
      <w:footerReference xmlns:r="http://schemas.openxmlformats.org/officeDocument/2006/relationships" w:type="default" r:id="Rdfb4cef57d21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15319a1e040c4" /><Relationship Type="http://schemas.openxmlformats.org/officeDocument/2006/relationships/footer" Target="/word/footer1.xml" Id="Rdfb4cef57d214692" /></Relationships>
</file>