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1794bbfa9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LORENTZEN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672fba5cc71c46c1"/>
      <w:footerReference xmlns:r="http://schemas.openxmlformats.org/officeDocument/2006/relationships" w:type="default" r:id="R0c95b1b83ae9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fba5cc71c46c1" /><Relationship Type="http://schemas.openxmlformats.org/officeDocument/2006/relationships/footer" Target="/word/footer1.xml" Id="R0c95b1b83ae94848" /></Relationships>
</file>