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55466136a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&amp; 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&amp; IT AS</w:t>
      </w:r>
    </w:p>
    <w:sectPr>
      <w:headerReference xmlns:r="http://schemas.openxmlformats.org/officeDocument/2006/relationships" w:type="default" r:id="R862f413eb5eb4173"/>
      <w:footerReference xmlns:r="http://schemas.openxmlformats.org/officeDocument/2006/relationships" w:type="default" r:id="R0658be4214b4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f413eb5eb4173" /><Relationship Type="http://schemas.openxmlformats.org/officeDocument/2006/relationships/footer" Target="/word/footer1.xml" Id="R0658be4214b44e3b" /></Relationships>
</file>