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b323b446534f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JOJOHA HANDEL OG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JOJOHA HANDEL OG INVEST AS</w:t>
      </w:r>
    </w:p>
    <w:sectPr>
      <w:headerReference xmlns:r="http://schemas.openxmlformats.org/officeDocument/2006/relationships" w:type="default" r:id="Rb740a14fd86542ee"/>
      <w:footerReference xmlns:r="http://schemas.openxmlformats.org/officeDocument/2006/relationships" w:type="default" r:id="Rb1630f35c393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JOJOHA HANDEL OG INVEST AS   ·   Org.nr 930 167 584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JOJOHA HANDEL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40a14fd86542ee" /><Relationship Type="http://schemas.openxmlformats.org/officeDocument/2006/relationships/footer" Target="/word/footer1.xml" Id="Rb1630f35c3934020" /></Relationships>
</file>