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993e62e544a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OPPOSITE LOCK AS</w:t>
      </w:r>
    </w:p>
    <w:sectPr>
      <w:headerReference xmlns:r="http://schemas.openxmlformats.org/officeDocument/2006/relationships" w:type="default" r:id="Rf848a4883a2d4462"/>
      <w:footerReference xmlns:r="http://schemas.openxmlformats.org/officeDocument/2006/relationships" w:type="default" r:id="Re9fc5d83cbed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OPPOSITE LOCK AS   ·   Org.nr 930 293 512   ·   Østliveien 16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OPPOSITE LOCK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48a4883a2d4462" /><Relationship Type="http://schemas.openxmlformats.org/officeDocument/2006/relationships/footer" Target="/word/footer1.xml" Id="Re9fc5d83cbed4fb7" /></Relationships>
</file>