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e94f16231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867e96b314f5c"/>
      <w:footerReference xmlns:r="http://schemas.openxmlformats.org/officeDocument/2006/relationships" w:type="default" r:id="Ra2378edf51ce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867e96b314f5c" /><Relationship Type="http://schemas.openxmlformats.org/officeDocument/2006/relationships/footer" Target="/word/footer1.xml" Id="Ra2378edf51ce4f17" /></Relationships>
</file>