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717f904b5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7defc7f0f4e03"/>
      <w:footerReference xmlns:r="http://schemas.openxmlformats.org/officeDocument/2006/relationships" w:type="default" r:id="Raaf600721d2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defc7f0f4e03" /><Relationship Type="http://schemas.openxmlformats.org/officeDocument/2006/relationships/footer" Target="/word/footer1.xml" Id="Raaf600721d254fcf" /></Relationships>
</file>