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6df30a535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BRUSEGARD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BRUSEGARD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50c38397a47b1"/>
      <w:footerReference xmlns:r="http://schemas.openxmlformats.org/officeDocument/2006/relationships" w:type="default" r:id="R1936728a8f6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BRUSEGARD CONSULTING AS   ·   Org.nr 931 160 559   ·   Aslaks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BRUSEGARD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50c38397a47b1" /><Relationship Type="http://schemas.openxmlformats.org/officeDocument/2006/relationships/footer" Target="/word/footer1.xml" Id="R1936728a8f6949a4" /></Relationships>
</file>