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689be729641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NERETUNET HOLDING AS</w:t>
      </w:r>
    </w:p>
    <w:sectPr>
      <w:headerReference xmlns:r="http://schemas.openxmlformats.org/officeDocument/2006/relationships" w:type="default" r:id="R9eb8764f87e741c8"/>
      <w:footerReference xmlns:r="http://schemas.openxmlformats.org/officeDocument/2006/relationships" w:type="default" r:id="R66ce4a6eac62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NERETUNET HOLDING AS   ·   Org.nr 931 670 239   ·   Kandalsvegen 1362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NERETUNET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8764f87e741c8" /><Relationship Type="http://schemas.openxmlformats.org/officeDocument/2006/relationships/footer" Target="/word/footer1.xml" Id="R66ce4a6eac62461d" /></Relationships>
</file>