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8138f6a194c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OPEDAL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OPEDAL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923ed032984e12"/>
      <w:footerReference xmlns:r="http://schemas.openxmlformats.org/officeDocument/2006/relationships" w:type="default" r:id="Rbd9ed6faaf0047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OPEDAL INVEST AS   ·   Org.nr 932 039 664   ·   Steingata 80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OPEDAL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923ed032984e12" /><Relationship Type="http://schemas.openxmlformats.org/officeDocument/2006/relationships/footer" Target="/word/footer1.xml" Id="Rbd9ed6faaf00478f" /></Relationships>
</file>