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6ac1ff11f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JEANETTE OG SØREN BOTHNERS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JEANETTE OG SØREN BOTHNERS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8198650a74f7f"/>
      <w:footerReference xmlns:r="http://schemas.openxmlformats.org/officeDocument/2006/relationships" w:type="default" r:id="R844edf1231bf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JEANETTE OG SØREN BOTHNERS LEGAT STI   ·   Org.nr 932 329 905   ·   Strandgata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JEANETTE OG SØREN BOTHNERS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8198650a74f7f" /><Relationship Type="http://schemas.openxmlformats.org/officeDocument/2006/relationships/footer" Target="/word/footer1.xml" Id="R844edf1231bf4979" /></Relationships>
</file>