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bbf283b67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d7579e02754aeb"/>
      <w:footerReference xmlns:r="http://schemas.openxmlformats.org/officeDocument/2006/relationships" w:type="default" r:id="R70c07c493058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DANMAR AS   ·   Org.nr 932 811 782   ·   c/o Truls Markussen,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7579e02754aeb" /><Relationship Type="http://schemas.openxmlformats.org/officeDocument/2006/relationships/footer" Target="/word/footer1.xml" Id="R70c07c4930584a6d" /></Relationships>
</file>