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83fe60bd5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MUNKHAUGEN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MUNKHAUGEN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69e5b697714827"/>
      <w:footerReference xmlns:r="http://schemas.openxmlformats.org/officeDocument/2006/relationships" w:type="default" r:id="R5a36f4578055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MUNKHAUGEN AS   ·   Org.nr 933 988 481   ·   Ladebekken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MUNKHAUGEN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9e5b697714827" /><Relationship Type="http://schemas.openxmlformats.org/officeDocument/2006/relationships/footer" Target="/word/footer1.xml" Id="R5a36f45780554c8a" /></Relationships>
</file>