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5f9f44efe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MAJERSVEEN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MAJERSVEEN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0d9aacf094447"/>
      <w:footerReference xmlns:r="http://schemas.openxmlformats.org/officeDocument/2006/relationships" w:type="default" r:id="R36c2bf4ae8b0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MAJERSVEEN AS   ·   Org.nr 934 135 644   ·   c/o Lars Kristian Ødegaard, Lensbygdavegen 338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MAJERSVEEN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0d9aacf094447" /><Relationship Type="http://schemas.openxmlformats.org/officeDocument/2006/relationships/footer" Target="/word/footer1.xml" Id="R36c2bf4ae8b04b04" /></Relationships>
</file>