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4ece1608f42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AIDER MIDCO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AIDER MIDCO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41495e4b7749f1"/>
      <w:footerReference xmlns:r="http://schemas.openxmlformats.org/officeDocument/2006/relationships" w:type="default" r:id="R1ec90d48cfe4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MIDCO AS   ·   Org.nr 934 156 110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MIDCO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1495e4b7749f1" /><Relationship Type="http://schemas.openxmlformats.org/officeDocument/2006/relationships/footer" Target="/word/footer1.xml" Id="R1ec90d48cfe44417" /></Relationships>
</file>