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3fd2e50a324d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OBOS EIENDOMSFORVALTNING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OBOS EIENDOMSFORVALTNING AS</w:t>
      </w:r>
    </w:p>
    <w:sectPr>
      <w:headerReference xmlns:r="http://schemas.openxmlformats.org/officeDocument/2006/relationships" w:type="default" r:id="R1bca9e5ad1af470d"/>
      <w:footerReference xmlns:r="http://schemas.openxmlformats.org/officeDocument/2006/relationships" w:type="default" r:id="R1dc56969cc3b4f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OBOS EIENDOMSFORVALTNING AS   ·   Org.nr 934 261 585   ·   Standardveien 1   ·   0581 OSLO   ·   Tlf. 22 86 59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OBOS EIENDOMSFORVALTNING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ca9e5ad1af470d" /><Relationship Type="http://schemas.openxmlformats.org/officeDocument/2006/relationships/footer" Target="/word/footer1.xml" Id="R1dc56969cc3b4ff4" /></Relationships>
</file>