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6ed2cfe8f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RUDCON HOLDING AS</w:t>
      </w:r>
    </w:p>
    <w:sectPr>
      <w:headerReference xmlns:r="http://schemas.openxmlformats.org/officeDocument/2006/relationships" w:type="default" r:id="R4337d6410cb44ca3"/>
      <w:footerReference xmlns:r="http://schemas.openxmlformats.org/officeDocument/2006/relationships" w:type="default" r:id="R1f71a1fb47bc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RUDCON HOLDING AS   ·   Org.nr 934 865 898   ·   Strandgaten 38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7d6410cb44ca3" /><Relationship Type="http://schemas.openxmlformats.org/officeDocument/2006/relationships/footer" Target="/word/footer1.xml" Id="R1f71a1fb47bc4666" /></Relationships>
</file>