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6bd58e9f4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DJFRODO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DJFRODO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0cc4642924e70"/>
      <w:footerReference xmlns:r="http://schemas.openxmlformats.org/officeDocument/2006/relationships" w:type="default" r:id="Ra0e4a5c4b2fa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DJFRODO AS   ·   Org.nr 935 032 032   ·   Andøyfaret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DJFRODO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0cc4642924e70" /><Relationship Type="http://schemas.openxmlformats.org/officeDocument/2006/relationships/footer" Target="/word/footer1.xml" Id="Ra0e4a5c4b2fa482c" /></Relationships>
</file>