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47ac77d06c43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INTELLI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INTELLI NORGE AS</w:t>
      </w:r>
    </w:p>
    <w:sectPr>
      <w:headerReference xmlns:r="http://schemas.openxmlformats.org/officeDocument/2006/relationships" w:type="default" r:id="R27da4515db8e4c8e"/>
      <w:footerReference xmlns:r="http://schemas.openxmlformats.org/officeDocument/2006/relationships" w:type="default" r:id="Rb84ec5609be947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INTELLI NORGE AS   ·   Org.nr 935 207 150   ·   Rosenholmveien 25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INTELLI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da4515db8e4c8e" /><Relationship Type="http://schemas.openxmlformats.org/officeDocument/2006/relationships/footer" Target="/word/footer1.xml" Id="Rb84ec5609be947f7" /></Relationships>
</file>