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455fc69df4d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TBH 10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TBH 10 INVEST AS</w:t>
      </w:r>
    </w:p>
    <w:sectPr>
      <w:headerReference xmlns:r="http://schemas.openxmlformats.org/officeDocument/2006/relationships" w:type="default" r:id="Rbf277f4682854ff1"/>
      <w:footerReference xmlns:r="http://schemas.openxmlformats.org/officeDocument/2006/relationships" w:type="default" r:id="R14ef5ae0b0df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TBH 10 INVEST AS   ·   Org.nr 935 767 849   ·   Livegen 225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TBH 10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77f4682854ff1" /><Relationship Type="http://schemas.openxmlformats.org/officeDocument/2006/relationships/footer" Target="/word/footer1.xml" Id="R14ef5ae0b0df4f5b" /></Relationships>
</file>