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d816ff50d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NORNES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NORNES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c9197429742e2"/>
      <w:footerReference xmlns:r="http://schemas.openxmlformats.org/officeDocument/2006/relationships" w:type="default" r:id="R8532ac473385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NORNES HOLDING AS   ·   Org.nr 936 029 280   ·   c/o Karl Gunnar Nornes, Fanahammeren 65A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NORNES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c9197429742e2" /><Relationship Type="http://schemas.openxmlformats.org/officeDocument/2006/relationships/footer" Target="/word/footer1.xml" Id="R8532ac4733854cb7" /></Relationships>
</file>