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51f65df8e4a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MOMENTUM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MOMENTUM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5fbaea517f4f0f"/>
      <w:footerReference xmlns:r="http://schemas.openxmlformats.org/officeDocument/2006/relationships" w:type="default" r:id="Rc1eee4a43384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MOMENTUM AS   ·   Org.nr 936 032 249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MOMENTUM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fbaea517f4f0f" /><Relationship Type="http://schemas.openxmlformats.org/officeDocument/2006/relationships/footer" Target="/word/footer1.xml" Id="Rc1eee4a433844800" /></Relationships>
</file>