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bffa55ab5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 &amp; FOSSAN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 &amp; FOSSAN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949704f5784e87"/>
      <w:footerReference xmlns:r="http://schemas.openxmlformats.org/officeDocument/2006/relationships" w:type="default" r:id="R247167becb79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49704f5784e87" /><Relationship Type="http://schemas.openxmlformats.org/officeDocument/2006/relationships/footer" Target="/word/footer1.xml" Id="R247167becb794fca" /></Relationships>
</file>