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f49a6a7ce40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GJEDDEVANNET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GJEDDEVANNET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28c311fb70436f"/>
      <w:footerReference xmlns:r="http://schemas.openxmlformats.org/officeDocument/2006/relationships" w:type="default" r:id="R9f196b7a2464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GJEDDEVANNET INVEST AS   ·   Org.nr 936 203 434   ·   c/o Egil Heilund, Myrholtet 128   ·   5142 FYLLINGSDALEN   ·   egil.heilund@gmail.com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GJEDDEVANNET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8c311fb70436f" /><Relationship Type="http://schemas.openxmlformats.org/officeDocument/2006/relationships/footer" Target="/word/footer1.xml" Id="R9f196b7a24644353" /></Relationships>
</file>