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44d1f33da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4bd2beb8541bf"/>
      <w:footerReference xmlns:r="http://schemas.openxmlformats.org/officeDocument/2006/relationships" w:type="default" r:id="R66189e152aa8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MOSSI INVEST AS   ·   Org.nr 936 469 221   ·   Ruglandveien 99A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4bd2beb8541bf" /><Relationship Type="http://schemas.openxmlformats.org/officeDocument/2006/relationships/footer" Target="/word/footer1.xml" Id="R66189e152aa84d8a" /></Relationships>
</file>