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405114300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MAYWA AS</w:t>
      </w:r>
    </w:p>
    <w:sectPr>
      <w:headerReference xmlns:r="http://schemas.openxmlformats.org/officeDocument/2006/relationships" w:type="default" r:id="Rb870321bd9fc4190"/>
      <w:footerReference xmlns:r="http://schemas.openxmlformats.org/officeDocument/2006/relationships" w:type="default" r:id="R07168f0dab2b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MAYWA AS   ·   Org.nr 936 664 830   ·   Nedre Måsan 22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0321bd9fc4190" /><Relationship Type="http://schemas.openxmlformats.org/officeDocument/2006/relationships/footer" Target="/word/footer1.xml" Id="R07168f0dab2b422c" /></Relationships>
</file>